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39" w:rsidRPr="00047839" w:rsidRDefault="00047839" w:rsidP="0004783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 xml:space="preserve">FA 24-12: 280 Bridge Street Form </w:t>
      </w:r>
      <w:proofErr w:type="gramStart"/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A</w:t>
      </w:r>
      <w:proofErr w:type="gramEnd"/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 xml:space="preserve"> Proposal</w:t>
      </w:r>
    </w:p>
    <w:p w:rsidR="00047839" w:rsidRPr="00047839" w:rsidRDefault="00047839" w:rsidP="0004783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Applicant: 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>Karen Goodhue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Project Location: 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>280 Bridge Street (Map 38 Lot 15B)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Proposal: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 xml:space="preserve"> Form A proposal to divide 280 Bridge Street (Map 38 Lot 15B) into three lots – Lot 1 at 32,559 sq. ft., Lot 2 at 30,089 sq. ft., and Lot 3 at 128,942 sq. </w:t>
      </w:r>
      <w:proofErr w:type="spellStart"/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>ft</w:t>
      </w:r>
      <w:proofErr w:type="spellEnd"/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 xml:space="preserve">  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Public Meeting: </w:t>
      </w:r>
      <w:r w:rsidRPr="00047839">
        <w:rPr>
          <w:rFonts w:ascii="Helvetica" w:eastAsia="Times New Roman" w:hAnsi="Helvetica" w:cs="Helvetica"/>
          <w:color w:val="444444"/>
          <w:sz w:val="24"/>
          <w:szCs w:val="24"/>
        </w:rPr>
        <w:t>Tuesday, October 8, 2024, </w:t>
      </w:r>
      <w:r w:rsidRPr="00047839">
        <w:rPr>
          <w:rFonts w:ascii="inherit" w:eastAsia="Times New Roman" w:hAnsi="inherit" w:cs="Helvetica"/>
          <w:i/>
          <w:iCs/>
          <w:color w:val="444444"/>
          <w:sz w:val="24"/>
          <w:szCs w:val="24"/>
          <w:bdr w:val="none" w:sz="0" w:space="0" w:color="auto" w:frame="1"/>
        </w:rPr>
        <w:t>Endorsed on October 8, 2024</w:t>
      </w:r>
    </w:p>
    <w:p w:rsidR="00047839" w:rsidRPr="00047839" w:rsidRDefault="00047839" w:rsidP="0004783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047839">
        <w:rPr>
          <w:rFonts w:ascii="inherit" w:eastAsia="Times New Roman" w:hAnsi="inherit" w:cs="Helvetica"/>
          <w:b/>
          <w:bCs/>
          <w:color w:val="444444"/>
          <w:sz w:val="24"/>
          <w:szCs w:val="24"/>
          <w:bdr w:val="none" w:sz="0" w:space="0" w:color="auto" w:frame="1"/>
        </w:rPr>
        <w:t>FA 24-12: 280 Bridge Street Form A: </w:t>
      </w:r>
    </w:p>
    <w:p w:rsidR="00047839" w:rsidRPr="00047839" w:rsidRDefault="00047839" w:rsidP="000478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hyperlink r:id="rId5" w:history="1">
        <w:r w:rsidRPr="00047839">
          <w:rPr>
            <w:rFonts w:ascii="inherit" w:eastAsia="Times New Roman" w:hAnsi="inherit" w:cs="Helvetica"/>
            <w:b/>
            <w:bCs/>
            <w:color w:val="3366CC"/>
            <w:sz w:val="24"/>
            <w:szCs w:val="24"/>
            <w:bdr w:val="none" w:sz="0" w:space="0" w:color="auto" w:frame="1"/>
          </w:rPr>
          <w:t>FA 24-12: 280 Bridge Street – Application and Narrative</w:t>
        </w:r>
      </w:hyperlink>
    </w:p>
    <w:p w:rsidR="00047839" w:rsidRPr="00047839" w:rsidRDefault="00047839" w:rsidP="000478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Helvetica"/>
          <w:color w:val="444444"/>
          <w:sz w:val="24"/>
          <w:szCs w:val="24"/>
        </w:rPr>
      </w:pPr>
      <w:hyperlink r:id="rId6" w:history="1">
        <w:r w:rsidRPr="00047839">
          <w:rPr>
            <w:rFonts w:ascii="inherit" w:eastAsia="Times New Roman" w:hAnsi="inherit" w:cs="Helvetica"/>
            <w:b/>
            <w:bCs/>
            <w:color w:val="3366CC"/>
            <w:sz w:val="24"/>
            <w:szCs w:val="24"/>
            <w:bdr w:val="none" w:sz="0" w:space="0" w:color="auto" w:frame="1"/>
          </w:rPr>
          <w:t>FA 24-12: 280 Bridge Street – ANR Plans</w:t>
        </w:r>
      </w:hyperlink>
    </w:p>
    <w:p w:rsidR="00F96DE6" w:rsidRDefault="00F96DE6">
      <w:bookmarkStart w:id="0" w:name="_GoBack"/>
      <w:bookmarkEnd w:id="0"/>
    </w:p>
    <w:sectPr w:rsidR="00F9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2C8"/>
    <w:multiLevelType w:val="multilevel"/>
    <w:tmpl w:val="1B3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39"/>
    <w:rsid w:val="0004783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D0B17-CB2A-4856-A610-90A84F9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irhaven-ma.gov/sites/g/files/vyhlif7541/f/pages/fa24-12_-_280_bridge_street_-_anr_plan.pdf" TargetMode="External"/><Relationship Id="rId5" Type="http://schemas.openxmlformats.org/officeDocument/2006/relationships/hyperlink" Target="https://www.fairhaven-ma.gov/sites/g/files/vyhlif7541/f/pages/fa24-12_-_280_bridge_street_-_application_and_narrati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Fairhaven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CDBG</dc:creator>
  <cp:keywords/>
  <dc:description/>
  <cp:lastModifiedBy>CDBG</cp:lastModifiedBy>
  <cp:revision>1</cp:revision>
  <dcterms:created xsi:type="dcterms:W3CDTF">2025-03-19T15:55:00Z</dcterms:created>
  <dcterms:modified xsi:type="dcterms:W3CDTF">2025-03-19T15:56:00Z</dcterms:modified>
</cp:coreProperties>
</file>